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3" w:rsidRPr="00E82E2C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E2C">
        <w:rPr>
          <w:rFonts w:ascii="Times New Roman" w:hAnsi="Times New Roman" w:cs="Times New Roman"/>
          <w:b/>
          <w:bCs/>
          <w:sz w:val="28"/>
          <w:szCs w:val="28"/>
        </w:rPr>
        <w:t xml:space="preserve">Uchwała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E82E2C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XXIII/ 143/09</w:t>
      </w:r>
    </w:p>
    <w:p w:rsidR="003D0D03" w:rsidRPr="00E82E2C" w:rsidRDefault="003D0D03" w:rsidP="00FF6D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E82E2C">
        <w:rPr>
          <w:rFonts w:ascii="Times New Roman" w:hAnsi="Times New Roman" w:cs="Times New Roman"/>
          <w:b/>
          <w:bCs/>
          <w:sz w:val="28"/>
          <w:szCs w:val="28"/>
        </w:rPr>
        <w:t>Rada Gminy Sieroszewice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3D0D03" w:rsidRPr="00E82E2C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  06 lutego 2009 roku</w:t>
      </w: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Pr="00E82E2C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Pr="00E82E2C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E2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porozumienia pomiędzy Gminą Sieroszewice a Gminą i Miastem Nowe Skalmierzyce w sprawie trybu finansowania prac budowlanych związanych z rozbudową</w:t>
      </w:r>
      <w:r w:rsidRPr="00E82E2C">
        <w:rPr>
          <w:rFonts w:ascii="Times New Roman" w:hAnsi="Times New Roman" w:cs="Times New Roman"/>
          <w:b/>
          <w:bCs/>
          <w:sz w:val="24"/>
          <w:szCs w:val="24"/>
        </w:rPr>
        <w:t xml:space="preserve"> Międzygminne</w:t>
      </w:r>
      <w:r>
        <w:rPr>
          <w:rFonts w:ascii="Times New Roman" w:hAnsi="Times New Roman" w:cs="Times New Roman"/>
          <w:b/>
          <w:bCs/>
          <w:sz w:val="24"/>
          <w:szCs w:val="24"/>
        </w:rPr>
        <w:t>go Składowiska</w:t>
      </w:r>
      <w:r w:rsidRPr="00E82E2C">
        <w:rPr>
          <w:rFonts w:ascii="Times New Roman" w:hAnsi="Times New Roman" w:cs="Times New Roman"/>
          <w:b/>
          <w:bCs/>
          <w:sz w:val="24"/>
          <w:szCs w:val="24"/>
        </w:rPr>
        <w:t xml:space="preserve"> Odpadów Komunalnych w Psarach.</w:t>
      </w:r>
    </w:p>
    <w:p w:rsidR="003D0D03" w:rsidRPr="00E82E2C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03" w:rsidRPr="00E82E2C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03" w:rsidRPr="00E82E2C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03" w:rsidRPr="00E82E2C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r w:rsidRPr="00E82E2C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 xml:space="preserve"> 12 i art.74 ust.1 i 2 </w:t>
      </w:r>
      <w:r w:rsidRPr="00E82E2C">
        <w:rPr>
          <w:rFonts w:ascii="Times New Roman" w:hAnsi="Times New Roman" w:cs="Times New Roman"/>
          <w:sz w:val="24"/>
          <w:szCs w:val="24"/>
        </w:rPr>
        <w:t>ustawy z dnia 8 marca 1990 roku o samorządzie gminnym (tekst jednolity Dz. U. z 2001 roku, Nr 142, poz. 1591 z późniejszymi z</w:t>
      </w:r>
      <w:r>
        <w:rPr>
          <w:rFonts w:ascii="Times New Roman" w:hAnsi="Times New Roman" w:cs="Times New Roman"/>
          <w:sz w:val="24"/>
          <w:szCs w:val="24"/>
        </w:rPr>
        <w:t>mianami)</w:t>
      </w:r>
      <w:r w:rsidRPr="00E82E2C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:rsidR="003D0D03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03" w:rsidRPr="00E82E2C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03" w:rsidRPr="00E82E2C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C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E82E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Rada Gminy Sieroszewice akceptuje treść porozumienia pomiędzy Gminą i Miastem Nowe Skalmierzyce a Gminą Sieroszewice dotyczącego trybu finansowania prac budowlanych związanych z rozbudową Międzygminnego Składowiska Odpadów Komunalnych w Psarach stanowiącego załącznik do niniejszej uchwały.</w:t>
      </w: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6F4C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Sieroszewice.</w:t>
      </w:r>
    </w:p>
    <w:p w:rsidR="003D0D03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03" w:rsidRPr="006F4CD0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03" w:rsidRDefault="003D0D03" w:rsidP="0023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8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E82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3C5C3F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3D0D03" w:rsidRPr="00235980" w:rsidRDefault="003D0D03" w:rsidP="00235980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Pr="00E82E2C" w:rsidRDefault="003D0D03" w:rsidP="001C43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uchwały Nr XXIII/143/09</w:t>
      </w:r>
    </w:p>
    <w:p w:rsidR="003D0D03" w:rsidRDefault="003D0D03" w:rsidP="00E8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Sieroszewice</w:t>
      </w:r>
    </w:p>
    <w:p w:rsidR="003D0D03" w:rsidRDefault="003D0D03" w:rsidP="00235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E2C">
        <w:rPr>
          <w:rFonts w:ascii="Times New Roman" w:hAnsi="Times New Roman" w:cs="Times New Roman"/>
          <w:b/>
          <w:bCs/>
          <w:sz w:val="28"/>
          <w:szCs w:val="28"/>
        </w:rPr>
        <w:t>z dnia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06 lutego 2009 roku</w:t>
      </w:r>
    </w:p>
    <w:p w:rsidR="003D0D03" w:rsidRDefault="003D0D03" w:rsidP="0023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23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23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23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D03" w:rsidRDefault="003D0D03" w:rsidP="007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Przewidywane  w 2009 roku zapełnienie eksploatowanej kwatery 1 A na Międzygminnym Składowisku Odpadów Komunalnych w Psarach wymusza konieczność rozbudowy o kolejną kwaterę– 1B. </w:t>
      </w:r>
    </w:p>
    <w:p w:rsidR="003D0D03" w:rsidRDefault="003D0D03" w:rsidP="007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Wysypisko w Psarach stanowi współwłasność Gminy Sieroszewice oraz Miasta i Gminy Nowe Skalmierzyce Zostało wybudowane przy współfinansowaniu określonym przez pierwotne porozumienie z dnia z dnia 16 grudnia 1997 roku w sprawie budowy i eksploatacji wysypiska śmieci określających proporcje nakładów finansowych  na 70 dla Gminy i Miasta Nowe Skalmierzyce oraz 30% dla Gminy Sieroszewice. Warunki powyższe wiążą obie strony do końca funkcjonowania i rekultywacji wysypiska. W związku z powyższym proponowane porozumienie uwzględnia pierwotne ustalenia.</w:t>
      </w:r>
    </w:p>
    <w:p w:rsidR="003D0D03" w:rsidRPr="00235980" w:rsidRDefault="003D0D03" w:rsidP="00B1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D0D03" w:rsidRPr="00E82E2C" w:rsidRDefault="003D0D03" w:rsidP="00235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0D03" w:rsidRPr="00E82E2C" w:rsidSect="0050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E2C"/>
    <w:rsid w:val="00046F2E"/>
    <w:rsid w:val="000A4A50"/>
    <w:rsid w:val="000D283B"/>
    <w:rsid w:val="00113C26"/>
    <w:rsid w:val="001A2378"/>
    <w:rsid w:val="001C4355"/>
    <w:rsid w:val="001E1146"/>
    <w:rsid w:val="002264B5"/>
    <w:rsid w:val="00235980"/>
    <w:rsid w:val="00240CDE"/>
    <w:rsid w:val="002609AC"/>
    <w:rsid w:val="002C51D4"/>
    <w:rsid w:val="003575B5"/>
    <w:rsid w:val="003C5C3F"/>
    <w:rsid w:val="003D0D03"/>
    <w:rsid w:val="00431EAA"/>
    <w:rsid w:val="00465CBF"/>
    <w:rsid w:val="004E09D1"/>
    <w:rsid w:val="005019D6"/>
    <w:rsid w:val="00530EB1"/>
    <w:rsid w:val="00582EB4"/>
    <w:rsid w:val="006516CB"/>
    <w:rsid w:val="00655651"/>
    <w:rsid w:val="00691CD5"/>
    <w:rsid w:val="006943C6"/>
    <w:rsid w:val="006F4CD0"/>
    <w:rsid w:val="00791C1F"/>
    <w:rsid w:val="007A00BB"/>
    <w:rsid w:val="00855FE4"/>
    <w:rsid w:val="008E02A9"/>
    <w:rsid w:val="008E22AA"/>
    <w:rsid w:val="00A905F8"/>
    <w:rsid w:val="00AA329A"/>
    <w:rsid w:val="00AD450A"/>
    <w:rsid w:val="00B018A8"/>
    <w:rsid w:val="00B1189D"/>
    <w:rsid w:val="00B27676"/>
    <w:rsid w:val="00B30ADE"/>
    <w:rsid w:val="00B37048"/>
    <w:rsid w:val="00B57738"/>
    <w:rsid w:val="00B93EE0"/>
    <w:rsid w:val="00BB60E6"/>
    <w:rsid w:val="00BC6634"/>
    <w:rsid w:val="00C413EC"/>
    <w:rsid w:val="00CE7FE2"/>
    <w:rsid w:val="00D653CD"/>
    <w:rsid w:val="00E17200"/>
    <w:rsid w:val="00E82E2C"/>
    <w:rsid w:val="00E90C95"/>
    <w:rsid w:val="00F20ECB"/>
    <w:rsid w:val="00FD7720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16C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270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 143/09</dc:title>
  <dc:subject/>
  <dc:creator>,</dc:creator>
  <cp:keywords/>
  <dc:description/>
  <cp:lastModifiedBy>UGS</cp:lastModifiedBy>
  <cp:revision>3</cp:revision>
  <cp:lastPrinted>2009-02-10T13:04:00Z</cp:lastPrinted>
  <dcterms:created xsi:type="dcterms:W3CDTF">2009-03-10T13:14:00Z</dcterms:created>
  <dcterms:modified xsi:type="dcterms:W3CDTF">2009-03-10T14:01:00Z</dcterms:modified>
</cp:coreProperties>
</file>